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101D" w14:textId="77777777" w:rsidR="00ED4FD7" w:rsidRDefault="00ED4FD7" w:rsidP="00ED4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caps/>
          <w:color w:val="00CCFF"/>
          <w:sz w:val="22"/>
          <w:szCs w:val="22"/>
        </w:rPr>
        <w:t>AGENDA ALGEMENE LEDENVERGADERING HSV VOORWAARTS 12 APRIL 2022</w:t>
      </w:r>
      <w:r>
        <w:rPr>
          <w:rStyle w:val="eop"/>
          <w:rFonts w:ascii="Open Sans" w:hAnsi="Open Sans" w:cs="Open Sans"/>
          <w:color w:val="00CCFF"/>
          <w:sz w:val="22"/>
          <w:szCs w:val="22"/>
        </w:rPr>
        <w:t> </w:t>
      </w:r>
    </w:p>
    <w:p w14:paraId="6A4DFBB4" w14:textId="5BAB7418" w:rsidR="00ED4FD7" w:rsidRDefault="00ED4FD7" w:rsidP="00ED4F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D0931AA" wp14:editId="46E85FAE">
            <wp:extent cx="1428750" cy="752475"/>
            <wp:effectExtent l="0" t="0" r="0" b="9525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E1A0E" w14:textId="77777777" w:rsidR="00ED4FD7" w:rsidRDefault="00ED4FD7" w:rsidP="00ED4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19"/>
          <w:szCs w:val="19"/>
        </w:rPr>
        <w:t xml:space="preserve">Op 12 april is er weer een algemene ledenvergadering in de </w:t>
      </w:r>
      <w:proofErr w:type="spellStart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>Lawei</w:t>
      </w:r>
      <w:proofErr w:type="spellEnd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 xml:space="preserve"> te Drachten. Het beloofd een geweldige avond te worden met als gastspreker niemand minder dan </w:t>
      </w:r>
      <w:proofErr w:type="spellStart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>Yaïr</w:t>
      </w:r>
      <w:proofErr w:type="spellEnd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 xml:space="preserve"> Jelmer Nauta die ons alles gaat vertellen over zijn visserij.</w:t>
      </w:r>
      <w:r>
        <w:rPr>
          <w:rStyle w:val="eop"/>
          <w:rFonts w:ascii="Open Sans" w:hAnsi="Open Sans" w:cs="Open Sans"/>
          <w:color w:val="000000"/>
          <w:sz w:val="19"/>
          <w:szCs w:val="19"/>
        </w:rPr>
        <w:t> </w:t>
      </w:r>
    </w:p>
    <w:p w14:paraId="33FA79FB" w14:textId="77777777" w:rsidR="00ED4FD7" w:rsidRDefault="00ED4FD7" w:rsidP="00ED4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Algemene Ledenvergadering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12 april 2021. Aanvang 20.00 uur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Agenda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1.Opening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2.</w:t>
      </w:r>
      <w:hyperlink r:id="rId5" w:tgtFrame="_blank" w:history="1">
        <w:r>
          <w:rPr>
            <w:rStyle w:val="normaltextrun"/>
            <w:rFonts w:ascii="Open Sans" w:hAnsi="Open Sans" w:cs="Open Sans"/>
            <w:color w:val="0563C1"/>
            <w:sz w:val="19"/>
            <w:szCs w:val="19"/>
            <w:u w:val="single"/>
          </w:rPr>
          <w:t>Notulen ALV 9 november 2021</w:t>
        </w:r>
      </w:hyperlink>
      <w:r>
        <w:rPr>
          <w:rStyle w:val="scxw93427197"/>
          <w:rFonts w:ascii="Open Sans" w:hAnsi="Open Sans" w:cs="Open Sans"/>
          <w:sz w:val="19"/>
          <w:szCs w:val="19"/>
        </w:rPr>
        <w:t> </w:t>
      </w:r>
      <w:r>
        <w:rPr>
          <w:rFonts w:ascii="Open Sans" w:hAnsi="Open Sans" w:cs="Open Sans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3.Mededelingen en ingekomen stukken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4.Jaarverslagen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•</w:t>
      </w:r>
      <w:hyperlink r:id="rId6" w:tgtFrame="_blank" w:history="1">
        <w:r>
          <w:rPr>
            <w:rStyle w:val="normaltextrun"/>
            <w:rFonts w:ascii="Open Sans" w:hAnsi="Open Sans" w:cs="Open Sans"/>
            <w:color w:val="0563C1"/>
            <w:sz w:val="19"/>
            <w:szCs w:val="19"/>
            <w:u w:val="single"/>
          </w:rPr>
          <w:t>(Financieel) jaarverslag 2021</w:t>
        </w:r>
      </w:hyperlink>
      <w:r>
        <w:rPr>
          <w:rStyle w:val="scxw93427197"/>
          <w:rFonts w:ascii="Open Sans" w:hAnsi="Open Sans" w:cs="Open Sans"/>
          <w:sz w:val="19"/>
          <w:szCs w:val="19"/>
        </w:rPr>
        <w:t> </w:t>
      </w:r>
      <w:r>
        <w:rPr>
          <w:rFonts w:ascii="Open Sans" w:hAnsi="Open Sans" w:cs="Open Sans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•Verslag Kascommissie en voorstel tot verlenen decharge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•Jaarverslag secretaris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 xml:space="preserve">•Jaarverslag bestuurslid PR en </w:t>
      </w:r>
      <w:proofErr w:type="spellStart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>Social</w:t>
      </w:r>
      <w:proofErr w:type="spellEnd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 xml:space="preserve"> Media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5.Bestuurszaken: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 xml:space="preserve">•Aftredend en herkiesbaar : penningmeester </w:t>
      </w:r>
      <w:proofErr w:type="spellStart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>Wijbe</w:t>
      </w:r>
      <w:proofErr w:type="spellEnd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 xml:space="preserve"> </w:t>
      </w:r>
      <w:proofErr w:type="spellStart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>Huizenga</w:t>
      </w:r>
      <w:proofErr w:type="spellEnd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 xml:space="preserve"> en voorzitter Jouke Jansma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•Invulling functie secretaris ,voorgesteld wordt om Auke de Vries te benoemen tot secretaris.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 xml:space="preserve">•Niet herkiesbaar en aftredend : Siebe </w:t>
      </w:r>
      <w:proofErr w:type="spellStart"/>
      <w:r>
        <w:rPr>
          <w:rStyle w:val="normaltextrun"/>
          <w:rFonts w:ascii="Open Sans" w:hAnsi="Open Sans" w:cs="Open Sans"/>
          <w:color w:val="000000"/>
          <w:sz w:val="19"/>
          <w:szCs w:val="19"/>
        </w:rPr>
        <w:t>Huizenga</w:t>
      </w:r>
      <w:proofErr w:type="spellEnd"/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6.Rondvraag</w:t>
      </w:r>
      <w:r>
        <w:rPr>
          <w:rStyle w:val="eop"/>
          <w:rFonts w:ascii="Open Sans" w:hAnsi="Open Sans" w:cs="Open Sans"/>
          <w:color w:val="000000"/>
          <w:sz w:val="19"/>
          <w:szCs w:val="19"/>
        </w:rPr>
        <w:t> </w:t>
      </w:r>
    </w:p>
    <w:p w14:paraId="2B26656E" w14:textId="77777777" w:rsidR="00ED4FD7" w:rsidRDefault="00ED4FD7" w:rsidP="00ED4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 </w:t>
      </w:r>
      <w:r>
        <w:rPr>
          <w:rStyle w:val="eop"/>
          <w:rFonts w:ascii="Open Sans" w:hAnsi="Open Sans" w:cs="Open Sans"/>
          <w:color w:val="000000"/>
          <w:sz w:val="19"/>
          <w:szCs w:val="19"/>
        </w:rPr>
        <w:t> </w:t>
      </w:r>
    </w:p>
    <w:p w14:paraId="7B0DFF3B" w14:textId="77777777" w:rsidR="00ED4FD7" w:rsidRDefault="00ED4FD7" w:rsidP="00ED4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7.Pauze</w:t>
      </w:r>
      <w:r>
        <w:rPr>
          <w:rStyle w:val="eop"/>
          <w:rFonts w:ascii="Open Sans" w:hAnsi="Open Sans" w:cs="Open Sans"/>
          <w:color w:val="000000"/>
          <w:sz w:val="19"/>
          <w:szCs w:val="19"/>
        </w:rPr>
        <w:t> </w:t>
      </w:r>
    </w:p>
    <w:p w14:paraId="63056534" w14:textId="77777777" w:rsidR="00ED4FD7" w:rsidRDefault="00ED4FD7" w:rsidP="00ED4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 </w:t>
      </w:r>
      <w:r>
        <w:rPr>
          <w:rStyle w:val="eop"/>
          <w:rFonts w:ascii="Open Sans" w:hAnsi="Open Sans" w:cs="Open Sans"/>
          <w:color w:val="000000"/>
          <w:sz w:val="19"/>
          <w:szCs w:val="19"/>
        </w:rPr>
        <w:t> </w:t>
      </w:r>
    </w:p>
    <w:p w14:paraId="610875F2" w14:textId="77777777" w:rsidR="00ED4FD7" w:rsidRDefault="00ED4FD7" w:rsidP="00ED4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8.Presentatie: </w:t>
      </w:r>
      <w:proofErr w:type="spellStart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"https://youtu.be/EY2W0ZWpiyo"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Open Sans" w:hAnsi="Open Sans" w:cs="Open Sans"/>
          <w:color w:val="0563C1"/>
          <w:sz w:val="19"/>
          <w:szCs w:val="19"/>
          <w:u w:val="single"/>
        </w:rPr>
        <w:t>Yair</w:t>
      </w:r>
      <w:proofErr w:type="spellEnd"/>
      <w:r>
        <w:rPr>
          <w:rStyle w:val="normaltextrun"/>
          <w:rFonts w:ascii="Open Sans" w:hAnsi="Open Sans" w:cs="Open Sans"/>
          <w:color w:val="0563C1"/>
          <w:sz w:val="19"/>
          <w:szCs w:val="19"/>
          <w:u w:val="single"/>
        </w:rPr>
        <w:t xml:space="preserve"> Jelmer Nauta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scxw93427197"/>
          <w:rFonts w:ascii="Open Sans" w:hAnsi="Open Sans" w:cs="Open Sans"/>
          <w:sz w:val="19"/>
          <w:szCs w:val="19"/>
        </w:rPr>
        <w:t> </w:t>
      </w:r>
      <w:r>
        <w:rPr>
          <w:rFonts w:ascii="Open Sans" w:hAnsi="Open Sans" w:cs="Open Sans"/>
          <w:sz w:val="19"/>
          <w:szCs w:val="19"/>
        </w:rPr>
        <w:br/>
      </w: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9.Volgende vergadering datum</w:t>
      </w:r>
      <w:r>
        <w:rPr>
          <w:rStyle w:val="eop"/>
          <w:rFonts w:ascii="Open Sans" w:hAnsi="Open Sans" w:cs="Open Sans"/>
          <w:color w:val="000000"/>
          <w:sz w:val="19"/>
          <w:szCs w:val="19"/>
        </w:rPr>
        <w:t> </w:t>
      </w:r>
    </w:p>
    <w:p w14:paraId="1CA1C0FF" w14:textId="77777777" w:rsidR="00ED4FD7" w:rsidRDefault="00ED4FD7" w:rsidP="00ED4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 </w:t>
      </w:r>
      <w:r>
        <w:rPr>
          <w:rStyle w:val="eop"/>
          <w:rFonts w:ascii="Open Sans" w:hAnsi="Open Sans" w:cs="Open Sans"/>
          <w:color w:val="000000"/>
          <w:sz w:val="19"/>
          <w:szCs w:val="19"/>
        </w:rPr>
        <w:t> </w:t>
      </w:r>
    </w:p>
    <w:p w14:paraId="0475C8B0" w14:textId="77777777" w:rsidR="00ED4FD7" w:rsidRDefault="00ED4FD7" w:rsidP="00ED4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19"/>
          <w:szCs w:val="19"/>
        </w:rPr>
        <w:t>10.Sluiting</w:t>
      </w:r>
      <w:r>
        <w:rPr>
          <w:rStyle w:val="scxw93427197"/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Style w:val="eop"/>
          <w:rFonts w:ascii="Open Sans" w:hAnsi="Open Sans" w:cs="Open Sans"/>
          <w:color w:val="000000"/>
          <w:sz w:val="19"/>
          <w:szCs w:val="19"/>
        </w:rPr>
        <w:t> </w:t>
      </w:r>
    </w:p>
    <w:p w14:paraId="35A0B771" w14:textId="77777777" w:rsidR="00ED4FD7" w:rsidRDefault="00ED4FD7" w:rsidP="00ED4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120A08" w14:textId="77777777" w:rsidR="00ED4FD7" w:rsidRDefault="00ED4FD7"/>
    <w:sectPr w:rsidR="00ED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7"/>
    <w:rsid w:val="00E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0C9F"/>
  <w15:chartTrackingRefBased/>
  <w15:docId w15:val="{179F5BDB-3BC2-47C3-BA43-298C8D4A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D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D4FD7"/>
  </w:style>
  <w:style w:type="character" w:customStyle="1" w:styleId="eop">
    <w:name w:val="eop"/>
    <w:basedOn w:val="Standaardalinea-lettertype"/>
    <w:rsid w:val="00ED4FD7"/>
  </w:style>
  <w:style w:type="character" w:customStyle="1" w:styleId="scxw93427197">
    <w:name w:val="scxw93427197"/>
    <w:basedOn w:val="Standaardalinea-lettertype"/>
    <w:rsid w:val="00ED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orwaarts.mijnhengelsportvereniging.nl/over-ons/jaarverslagen.html" TargetMode="External"/><Relationship Id="rId5" Type="http://schemas.openxmlformats.org/officeDocument/2006/relationships/hyperlink" Target="https://voorwaarts.mijnhengelsportvereniging.nl/over-ons/archief-alv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Groenigen</dc:creator>
  <cp:keywords/>
  <dc:description/>
  <cp:lastModifiedBy>Jeroen van Groenigen</cp:lastModifiedBy>
  <cp:revision>1</cp:revision>
  <dcterms:created xsi:type="dcterms:W3CDTF">2022-11-09T22:11:00Z</dcterms:created>
  <dcterms:modified xsi:type="dcterms:W3CDTF">2022-11-09T22:12:00Z</dcterms:modified>
</cp:coreProperties>
</file>